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DE16B2" w14:textId="737DABB7" w:rsidR="006F6F03" w:rsidRDefault="00767254" w:rsidP="0074182A">
      <w:pPr>
        <w:pStyle w:val="Header"/>
        <w:jc w:val="center"/>
        <w:rPr>
          <w:rFonts w:ascii="Calibri" w:hAnsi="Calibri" w:cs="Arial"/>
        </w:rPr>
      </w:pPr>
      <w:r>
        <w:rPr>
          <w:noProof/>
        </w:rPr>
        <mc:AlternateContent>
          <mc:Choice Requires="wps">
            <w:drawing>
              <wp:anchor distT="0" distB="0" distL="114300" distR="114300" simplePos="0" relativeHeight="251659264" behindDoc="0" locked="0" layoutInCell="1" allowOverlap="1" wp14:anchorId="0B7A05AB" wp14:editId="052EB460">
                <wp:simplePos x="0" y="0"/>
                <wp:positionH relativeFrom="rightMargin">
                  <wp:align>left</wp:align>
                </wp:positionH>
                <wp:positionV relativeFrom="paragraph">
                  <wp:posOffset>0</wp:posOffset>
                </wp:positionV>
                <wp:extent cx="123825" cy="752475"/>
                <wp:effectExtent l="0" t="0" r="9525" b="9525"/>
                <wp:wrapSquare wrapText="bothSides"/>
                <wp:docPr id="1" name="Text Box 1"/>
                <wp:cNvGraphicFramePr/>
                <a:graphic xmlns:a="http://schemas.openxmlformats.org/drawingml/2006/main">
                  <a:graphicData uri="http://schemas.microsoft.com/office/word/2010/wordprocessingShape">
                    <wps:wsp>
                      <wps:cNvSpPr txBox="1"/>
                      <wps:spPr>
                        <a:xfrm>
                          <a:off x="0" y="0"/>
                          <a:ext cx="123825" cy="7524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994795" w14:textId="77777777" w:rsidR="0074182A" w:rsidRDefault="0074182A" w:rsidP="00767254">
                            <w:pPr>
                              <w:spacing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B7A05AB" id="_x0000_t202" coordsize="21600,21600" o:spt="202" path="m,l,21600r21600,l21600,xe">
                <v:stroke joinstyle="miter"/>
                <v:path gradientshapeok="t" o:connecttype="rect"/>
              </v:shapetype>
              <v:shape id="Text Box 1" o:spid="_x0000_s1026" type="#_x0000_t202" style="position:absolute;left:0;text-align:left;margin-left:0;margin-top:0;width:9.75pt;height:59.2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" filled="f" stroked="f">
                <v:textbox>
                  <w:txbxContent>
                    <w:p w14:paraId="50994795" w14:textId="77777777" w:rsidR="00767254" w:rsidRDefault="00767254" w:rsidP="00767254">
                      <w:pPr>
                        <w:spacing w:line="240" w:lineRule="auto"/>
                      </w:pPr>
                    </w:p>
                  </w:txbxContent>
                </v:textbox>
                <w10:wrap type="square" anchorx="margin"/>
              </v:shape>
            </w:pict>
          </mc:Fallback>
        </mc:AlternateContent>
      </w:r>
      <w:r w:rsidR="000660CF">
        <w:rPr>
          <w:noProof/>
        </w:rPr>
        <w:drawing>
          <wp:inline distT="0" distB="0" distL="0" distR="0" wp14:anchorId="24DE18F9" wp14:editId="7C2FE650">
            <wp:extent cx="1883410" cy="923802"/>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S_A1_Full_Logo_Stacke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4709" cy="924439"/>
                    </a:xfrm>
                    <a:prstGeom prst="rect">
                      <a:avLst/>
                    </a:prstGeom>
                  </pic:spPr>
                </pic:pic>
              </a:graphicData>
            </a:graphic>
          </wp:inline>
        </w:drawing>
      </w:r>
    </w:p>
    <w:p w14:paraId="7EB23964" w14:textId="77777777" w:rsidR="0074182A" w:rsidRPr="0074182A" w:rsidRDefault="0074182A" w:rsidP="0074182A">
      <w:pPr>
        <w:pStyle w:val="Header"/>
        <w:jc w:val="center"/>
        <w:rPr>
          <w:rFonts w:ascii="Calibri" w:hAnsi="Calibri" w:cs="Arial"/>
        </w:rPr>
      </w:pPr>
    </w:p>
    <w:p w14:paraId="5A199F7A" w14:textId="77777777" w:rsidR="006F6F03" w:rsidRDefault="006F6F03" w:rsidP="006F6F03">
      <w:pPr>
        <w:spacing w:after="0" w:line="240" w:lineRule="auto"/>
        <w:rPr>
          <w:rFonts w:cs="Arial"/>
          <w:b/>
          <w:sz w:val="24"/>
          <w:szCs w:val="24"/>
        </w:rPr>
      </w:pPr>
      <w:r w:rsidRPr="004B25CE">
        <w:rPr>
          <w:rFonts w:cs="Arial"/>
          <w:b/>
          <w:sz w:val="24"/>
          <w:szCs w:val="24"/>
        </w:rPr>
        <w:t>FOR IMMEDIATE RELEASE</w:t>
      </w:r>
      <w:r>
        <w:rPr>
          <w:rFonts w:cs="Arial"/>
          <w:b/>
          <w:sz w:val="24"/>
          <w:szCs w:val="24"/>
        </w:rPr>
        <w:tab/>
      </w:r>
      <w:r>
        <w:rPr>
          <w:rFonts w:cs="Arial"/>
          <w:b/>
          <w:sz w:val="24"/>
          <w:szCs w:val="24"/>
        </w:rPr>
        <w:tab/>
      </w:r>
      <w:r>
        <w:rPr>
          <w:rFonts w:cs="Arial"/>
          <w:b/>
          <w:sz w:val="24"/>
          <w:szCs w:val="24"/>
        </w:rPr>
        <w:tab/>
      </w:r>
      <w:r>
        <w:rPr>
          <w:rFonts w:cs="Arial"/>
          <w:b/>
          <w:sz w:val="24"/>
          <w:szCs w:val="24"/>
        </w:rPr>
        <w:tab/>
      </w:r>
      <w:r>
        <w:rPr>
          <w:rFonts w:cs="Arial"/>
          <w:b/>
          <w:sz w:val="24"/>
          <w:szCs w:val="24"/>
        </w:rPr>
        <w:tab/>
      </w:r>
      <w:r>
        <w:rPr>
          <w:rFonts w:cs="Arial"/>
          <w:b/>
          <w:sz w:val="24"/>
          <w:szCs w:val="24"/>
        </w:rPr>
        <w:tab/>
      </w:r>
      <w:r>
        <w:rPr>
          <w:rFonts w:cs="Arial"/>
          <w:b/>
          <w:sz w:val="24"/>
          <w:szCs w:val="24"/>
        </w:rPr>
        <w:tab/>
      </w:r>
    </w:p>
    <w:p w14:paraId="2407EBFB" w14:textId="77777777" w:rsidR="006F6F03" w:rsidRPr="004B25CE" w:rsidRDefault="006F6F03" w:rsidP="006F6F03">
      <w:pPr>
        <w:spacing w:after="0" w:line="240" w:lineRule="auto"/>
        <w:rPr>
          <w:rFonts w:cs="Arial"/>
          <w:sz w:val="24"/>
          <w:szCs w:val="24"/>
        </w:rPr>
      </w:pPr>
      <w:r w:rsidRPr="004B25CE">
        <w:rPr>
          <w:rFonts w:cs="Arial"/>
          <w:sz w:val="24"/>
          <w:szCs w:val="24"/>
        </w:rPr>
        <w:fldChar w:fldCharType="begin"/>
      </w:r>
      <w:r w:rsidRPr="004B25CE">
        <w:rPr>
          <w:rFonts w:cs="Arial"/>
          <w:sz w:val="24"/>
          <w:szCs w:val="24"/>
        </w:rPr>
        <w:instrText xml:space="preserve"> DATE \@ "MMMM d, yyyy" </w:instrText>
      </w:r>
      <w:r w:rsidRPr="004B25CE">
        <w:rPr>
          <w:rFonts w:cs="Arial"/>
          <w:sz w:val="24"/>
          <w:szCs w:val="24"/>
        </w:rPr>
        <w:fldChar w:fldCharType="separate"/>
      </w:r>
      <w:r w:rsidR="00FA3ABD">
        <w:rPr>
          <w:rFonts w:cs="Arial"/>
          <w:noProof/>
          <w:sz w:val="24"/>
          <w:szCs w:val="24"/>
        </w:rPr>
        <w:t>April 16, 2015</w:t>
      </w:r>
      <w:r w:rsidRPr="004B25CE">
        <w:rPr>
          <w:rFonts w:cs="Arial"/>
          <w:sz w:val="24"/>
          <w:szCs w:val="24"/>
        </w:rPr>
        <w:fldChar w:fldCharType="end"/>
      </w:r>
    </w:p>
    <w:p w14:paraId="5EF4BBCC" w14:textId="77777777" w:rsidR="006F6F03" w:rsidRPr="004B25CE" w:rsidRDefault="006F6F03" w:rsidP="006F6F03">
      <w:pPr>
        <w:spacing w:after="0" w:line="240" w:lineRule="auto"/>
        <w:rPr>
          <w:rFonts w:cs="Arial"/>
          <w:sz w:val="24"/>
          <w:szCs w:val="24"/>
        </w:rPr>
      </w:pPr>
    </w:p>
    <w:p w14:paraId="6DD5631D" w14:textId="77777777" w:rsidR="006F6F03" w:rsidRPr="008D7434" w:rsidRDefault="006F6F03" w:rsidP="006F6F03">
      <w:pPr>
        <w:spacing w:after="0" w:line="240" w:lineRule="auto"/>
        <w:rPr>
          <w:rFonts w:cs="Arial"/>
          <w:b/>
          <w:sz w:val="24"/>
          <w:szCs w:val="24"/>
        </w:rPr>
      </w:pPr>
      <w:r w:rsidRPr="008D7434">
        <w:rPr>
          <w:rFonts w:cs="Arial"/>
          <w:b/>
          <w:sz w:val="24"/>
          <w:szCs w:val="24"/>
        </w:rPr>
        <w:t xml:space="preserve">Media Contact: </w:t>
      </w:r>
    </w:p>
    <w:p w14:paraId="2E483FDB" w14:textId="77777777" w:rsidR="006F6F03" w:rsidRPr="004B25CE" w:rsidRDefault="006F6F03" w:rsidP="006F6F03">
      <w:pPr>
        <w:spacing w:after="0" w:line="240" w:lineRule="auto"/>
        <w:rPr>
          <w:rFonts w:cs="Arial"/>
          <w:sz w:val="24"/>
          <w:szCs w:val="24"/>
        </w:rPr>
      </w:pPr>
      <w:r w:rsidRPr="004B25CE">
        <w:rPr>
          <w:rFonts w:cs="Arial"/>
          <w:sz w:val="24"/>
          <w:szCs w:val="24"/>
        </w:rPr>
        <w:t>Caitlin Thompson</w:t>
      </w:r>
    </w:p>
    <w:p w14:paraId="24C672D3" w14:textId="77777777" w:rsidR="006F6F03" w:rsidRPr="004B25CE" w:rsidRDefault="006F6F03" w:rsidP="006F6F03">
      <w:pPr>
        <w:spacing w:after="0" w:line="240" w:lineRule="auto"/>
        <w:rPr>
          <w:rFonts w:cs="Arial"/>
          <w:sz w:val="24"/>
          <w:szCs w:val="24"/>
        </w:rPr>
      </w:pPr>
      <w:r w:rsidRPr="004B25CE">
        <w:rPr>
          <w:rFonts w:cs="Arial"/>
          <w:sz w:val="24"/>
          <w:szCs w:val="24"/>
        </w:rPr>
        <w:t>513-659-1183</w:t>
      </w:r>
    </w:p>
    <w:p w14:paraId="6C2FE051" w14:textId="77777777" w:rsidR="006F6F03" w:rsidRPr="004B25CE" w:rsidRDefault="00FA3ABD" w:rsidP="006F6F03">
      <w:pPr>
        <w:spacing w:after="0" w:line="240" w:lineRule="auto"/>
        <w:rPr>
          <w:rFonts w:cs="Arial"/>
          <w:sz w:val="24"/>
          <w:szCs w:val="24"/>
        </w:rPr>
      </w:pPr>
      <w:hyperlink r:id="rId8" w:history="1">
        <w:r w:rsidR="006F6F03" w:rsidRPr="00961F45">
          <w:rPr>
            <w:rStyle w:val="Hyperlink"/>
            <w:rFonts w:cs="Arial"/>
            <w:sz w:val="24"/>
            <w:szCs w:val="24"/>
          </w:rPr>
          <w:t>Caitlin@caitthompson.com</w:t>
        </w:r>
      </w:hyperlink>
    </w:p>
    <w:p w14:paraId="03BD7133" w14:textId="77777777" w:rsidR="006F6F03" w:rsidRPr="004B25CE" w:rsidRDefault="006F6F03" w:rsidP="006F6F03">
      <w:pPr>
        <w:spacing w:after="0"/>
        <w:rPr>
          <w:rFonts w:cs="Arial"/>
          <w:sz w:val="28"/>
          <w:szCs w:val="28"/>
        </w:rPr>
      </w:pPr>
    </w:p>
    <w:p w14:paraId="15AC690D" w14:textId="4A00C25F" w:rsidR="006F6F03" w:rsidRPr="004B25CE" w:rsidRDefault="0094452B" w:rsidP="006F6F03">
      <w:pPr>
        <w:spacing w:after="0"/>
        <w:jc w:val="center"/>
        <w:rPr>
          <w:rFonts w:cs="Arial"/>
          <w:b/>
          <w:sz w:val="28"/>
          <w:szCs w:val="28"/>
          <w:u w:val="single"/>
        </w:rPr>
      </w:pPr>
      <w:r>
        <w:rPr>
          <w:rFonts w:cs="Arial"/>
          <w:b/>
          <w:sz w:val="28"/>
          <w:szCs w:val="28"/>
          <w:u w:val="single"/>
        </w:rPr>
        <w:t>CONSUMERS NAME</w:t>
      </w:r>
      <w:r w:rsidRPr="0094452B">
        <w:rPr>
          <w:rFonts w:cs="Arial"/>
          <w:b/>
          <w:sz w:val="28"/>
          <w:szCs w:val="28"/>
          <w:u w:val="single"/>
        </w:rPr>
        <w:t xml:space="preserve"> </w:t>
      </w:r>
      <w:r w:rsidRPr="004B25CE">
        <w:rPr>
          <w:rFonts w:cs="Arial"/>
          <w:b/>
          <w:sz w:val="28"/>
          <w:szCs w:val="28"/>
          <w:u w:val="single"/>
        </w:rPr>
        <w:t>PENN STATION</w:t>
      </w:r>
      <w:r>
        <w:rPr>
          <w:rFonts w:cs="Arial"/>
          <w:b/>
          <w:sz w:val="28"/>
          <w:szCs w:val="28"/>
          <w:u w:val="single"/>
        </w:rPr>
        <w:t xml:space="preserve"> EAST COAST</w:t>
      </w:r>
      <w:r w:rsidRPr="004B25CE">
        <w:rPr>
          <w:rFonts w:cs="Arial"/>
          <w:b/>
          <w:sz w:val="28"/>
          <w:szCs w:val="28"/>
          <w:u w:val="single"/>
        </w:rPr>
        <w:t xml:space="preserve"> SUBS</w:t>
      </w:r>
      <w:r>
        <w:rPr>
          <w:rFonts w:cs="Arial"/>
          <w:b/>
          <w:sz w:val="28"/>
          <w:szCs w:val="28"/>
          <w:u w:val="single"/>
        </w:rPr>
        <w:br/>
      </w:r>
      <w:r w:rsidR="00A14154">
        <w:rPr>
          <w:rFonts w:cs="Arial"/>
          <w:b/>
          <w:sz w:val="28"/>
          <w:szCs w:val="28"/>
          <w:u w:val="single"/>
        </w:rPr>
        <w:t xml:space="preserve"> TOP SANDWICH BRAND </w:t>
      </w:r>
      <w:r w:rsidR="00F9393D">
        <w:rPr>
          <w:rFonts w:cs="Arial"/>
          <w:b/>
          <w:sz w:val="28"/>
          <w:szCs w:val="28"/>
          <w:u w:val="single"/>
        </w:rPr>
        <w:br/>
      </w:r>
    </w:p>
    <w:p w14:paraId="1246E20E" w14:textId="5C506A62" w:rsidR="006F6F03" w:rsidRPr="004B25CE" w:rsidRDefault="0094452B" w:rsidP="006F6F03">
      <w:pPr>
        <w:spacing w:after="0" w:line="360" w:lineRule="auto"/>
        <w:jc w:val="center"/>
        <w:rPr>
          <w:rFonts w:cs="Arial"/>
          <w:i/>
          <w:sz w:val="24"/>
          <w:szCs w:val="24"/>
        </w:rPr>
      </w:pPr>
      <w:r>
        <w:rPr>
          <w:rFonts w:cs="Arial"/>
          <w:i/>
          <w:sz w:val="24"/>
          <w:szCs w:val="24"/>
        </w:rPr>
        <w:t xml:space="preserve">Penn Station ranked No. 9 </w:t>
      </w:r>
      <w:bookmarkStart w:id="0" w:name="_GoBack"/>
      <w:r>
        <w:rPr>
          <w:rFonts w:cs="Arial"/>
          <w:i/>
          <w:sz w:val="24"/>
          <w:szCs w:val="24"/>
        </w:rPr>
        <w:t>limited</w:t>
      </w:r>
      <w:bookmarkEnd w:id="0"/>
      <w:r>
        <w:rPr>
          <w:rFonts w:cs="Arial"/>
          <w:i/>
          <w:sz w:val="24"/>
          <w:szCs w:val="24"/>
        </w:rPr>
        <w:t>-service chain overall</w:t>
      </w:r>
      <w:r w:rsidR="00503246">
        <w:rPr>
          <w:rFonts w:cs="Arial"/>
          <w:i/>
          <w:sz w:val="24"/>
          <w:szCs w:val="24"/>
        </w:rPr>
        <w:t xml:space="preserve"> </w:t>
      </w:r>
      <w:r w:rsidR="00503246">
        <w:rPr>
          <w:rFonts w:cs="Arial"/>
          <w:i/>
          <w:sz w:val="24"/>
          <w:szCs w:val="24"/>
        </w:rPr>
        <w:br/>
        <w:t>in 2015 Nation’s Restaurant News Consumer Picks report</w:t>
      </w:r>
    </w:p>
    <w:p w14:paraId="445AEDC1" w14:textId="77777777" w:rsidR="006F6F03" w:rsidRPr="004B25CE" w:rsidRDefault="006F6F03" w:rsidP="006F6F03">
      <w:pPr>
        <w:spacing w:after="0" w:line="360" w:lineRule="auto"/>
        <w:jc w:val="center"/>
        <w:rPr>
          <w:rFonts w:cs="Arial"/>
          <w:i/>
          <w:sz w:val="24"/>
          <w:szCs w:val="24"/>
        </w:rPr>
      </w:pPr>
    </w:p>
    <w:p w14:paraId="21D5F1F2" w14:textId="1A2D99F2" w:rsidR="0094452B" w:rsidRDefault="006F6F03" w:rsidP="0094452B">
      <w:pPr>
        <w:spacing w:after="0" w:line="240" w:lineRule="auto"/>
        <w:rPr>
          <w:rFonts w:cs="Arial"/>
          <w:sz w:val="24"/>
          <w:szCs w:val="24"/>
        </w:rPr>
      </w:pPr>
      <w:r w:rsidRPr="004B25CE">
        <w:rPr>
          <w:rFonts w:cs="Arial"/>
          <w:sz w:val="24"/>
          <w:szCs w:val="24"/>
        </w:rPr>
        <w:t>(</w:t>
      </w:r>
      <w:r>
        <w:rPr>
          <w:rFonts w:cs="Arial"/>
          <w:sz w:val="24"/>
          <w:szCs w:val="24"/>
        </w:rPr>
        <w:t>MILFORD, OHIO</w:t>
      </w:r>
      <w:r w:rsidRPr="004B25CE">
        <w:rPr>
          <w:rFonts w:cs="Arial"/>
          <w:sz w:val="24"/>
          <w:szCs w:val="24"/>
        </w:rPr>
        <w:t>)—</w:t>
      </w:r>
      <w:hyperlink r:id="rId9" w:history="1">
        <w:r w:rsidRPr="004B25CE">
          <w:rPr>
            <w:rStyle w:val="Hyperlink"/>
            <w:rFonts w:cs="Arial"/>
            <w:sz w:val="24"/>
            <w:szCs w:val="24"/>
          </w:rPr>
          <w:t>Penn Station East Coast Subs</w:t>
        </w:r>
      </w:hyperlink>
      <w:r w:rsidRPr="004B25CE">
        <w:rPr>
          <w:rFonts w:cs="Arial"/>
          <w:sz w:val="24"/>
          <w:szCs w:val="24"/>
        </w:rPr>
        <w:t xml:space="preserve">, the fast-casual restaurant known for its </w:t>
      </w:r>
      <w:r>
        <w:rPr>
          <w:rFonts w:cs="Arial"/>
          <w:sz w:val="24"/>
          <w:szCs w:val="24"/>
        </w:rPr>
        <w:t>grilled, made-to-order</w:t>
      </w:r>
      <w:r w:rsidRPr="004B25CE">
        <w:rPr>
          <w:rFonts w:cs="Arial"/>
          <w:sz w:val="24"/>
          <w:szCs w:val="24"/>
        </w:rPr>
        <w:t xml:space="preserve"> sub sandwiches, hand-squeezed lemonade and </w:t>
      </w:r>
      <w:r>
        <w:rPr>
          <w:rFonts w:cs="Arial"/>
          <w:sz w:val="24"/>
          <w:szCs w:val="24"/>
        </w:rPr>
        <w:t>fresh</w:t>
      </w:r>
      <w:r w:rsidRPr="004B25CE">
        <w:rPr>
          <w:rFonts w:cs="Arial"/>
          <w:sz w:val="24"/>
          <w:szCs w:val="24"/>
        </w:rPr>
        <w:t xml:space="preserve">-cut fries, </w:t>
      </w:r>
      <w:r w:rsidR="0094452B">
        <w:rPr>
          <w:rFonts w:cs="Arial"/>
          <w:sz w:val="24"/>
          <w:szCs w:val="24"/>
        </w:rPr>
        <w:t>was named the best sandwich brand on the 2015 Consumer Picks survey produced by Nation’s Restaurant News and WD Partners.</w:t>
      </w:r>
    </w:p>
    <w:p w14:paraId="60F2E28A" w14:textId="77777777" w:rsidR="0094452B" w:rsidRDefault="0094452B" w:rsidP="0094452B">
      <w:pPr>
        <w:spacing w:after="0" w:line="240" w:lineRule="auto"/>
        <w:rPr>
          <w:rFonts w:cs="Arial"/>
          <w:sz w:val="24"/>
          <w:szCs w:val="24"/>
        </w:rPr>
      </w:pPr>
    </w:p>
    <w:p w14:paraId="53FEAE3A" w14:textId="5A291316" w:rsidR="00EA74C9" w:rsidRDefault="0094452B" w:rsidP="0094452B">
      <w:pPr>
        <w:spacing w:after="0" w:line="240" w:lineRule="auto"/>
        <w:rPr>
          <w:sz w:val="24"/>
          <w:szCs w:val="24"/>
        </w:rPr>
      </w:pPr>
      <w:r>
        <w:rPr>
          <w:rFonts w:cs="Arial"/>
          <w:sz w:val="24"/>
          <w:szCs w:val="24"/>
        </w:rPr>
        <w:t xml:space="preserve">In its fifth year, the survey provides feedback and benchmarking data based on attribute rankings for restaurant brands. The 2015 Consumer Picks report </w:t>
      </w:r>
      <w:r w:rsidR="00EA74C9" w:rsidRPr="00DE5405">
        <w:rPr>
          <w:sz w:val="24"/>
          <w:szCs w:val="24"/>
        </w:rPr>
        <w:t>include</w:t>
      </w:r>
      <w:r w:rsidR="00540627">
        <w:rPr>
          <w:sz w:val="24"/>
          <w:szCs w:val="24"/>
        </w:rPr>
        <w:t>d</w:t>
      </w:r>
      <w:r w:rsidR="00EA74C9" w:rsidRPr="00DE5405">
        <w:rPr>
          <w:sz w:val="24"/>
          <w:szCs w:val="24"/>
        </w:rPr>
        <w:t xml:space="preserve"> more than 42,000 vetted consumer ratings and </w:t>
      </w:r>
      <w:r w:rsidR="004475B0">
        <w:rPr>
          <w:sz w:val="24"/>
          <w:szCs w:val="24"/>
        </w:rPr>
        <w:t xml:space="preserve">over </w:t>
      </w:r>
      <w:r w:rsidR="00EA74C9" w:rsidRPr="00DE5405">
        <w:rPr>
          <w:sz w:val="24"/>
          <w:szCs w:val="24"/>
        </w:rPr>
        <w:t>17</w:t>
      </w:r>
      <w:r w:rsidR="004475B0">
        <w:rPr>
          <w:sz w:val="24"/>
          <w:szCs w:val="24"/>
        </w:rPr>
        <w:t>0</w:t>
      </w:r>
      <w:r w:rsidR="00EA74C9" w:rsidRPr="00DE5405">
        <w:rPr>
          <w:sz w:val="24"/>
          <w:szCs w:val="24"/>
        </w:rPr>
        <w:t xml:space="preserve"> restaurant brands. Survey respondents rate</w:t>
      </w:r>
      <w:r w:rsidR="00540627">
        <w:rPr>
          <w:sz w:val="24"/>
          <w:szCs w:val="24"/>
        </w:rPr>
        <w:t>d</w:t>
      </w:r>
      <w:r w:rsidR="00EA74C9" w:rsidRPr="00DE5405">
        <w:rPr>
          <w:sz w:val="24"/>
          <w:szCs w:val="24"/>
        </w:rPr>
        <w:t xml:space="preserve"> chains on 10 attributes, including food quality, cleanliness, </w:t>
      </w:r>
      <w:r w:rsidR="00EA74C9">
        <w:rPr>
          <w:sz w:val="24"/>
          <w:szCs w:val="24"/>
        </w:rPr>
        <w:t xml:space="preserve">customer </w:t>
      </w:r>
      <w:r w:rsidR="00EA74C9" w:rsidRPr="00DE5405">
        <w:rPr>
          <w:sz w:val="24"/>
          <w:szCs w:val="24"/>
        </w:rPr>
        <w:t>service</w:t>
      </w:r>
      <w:r w:rsidR="00EA74C9">
        <w:rPr>
          <w:sz w:val="24"/>
          <w:szCs w:val="24"/>
        </w:rPr>
        <w:t xml:space="preserve">, </w:t>
      </w:r>
      <w:proofErr w:type="gramStart"/>
      <w:r w:rsidR="00EA74C9">
        <w:rPr>
          <w:sz w:val="24"/>
          <w:szCs w:val="24"/>
        </w:rPr>
        <w:t>the</w:t>
      </w:r>
      <w:proofErr w:type="gramEnd"/>
      <w:r w:rsidR="00EA74C9">
        <w:rPr>
          <w:sz w:val="24"/>
          <w:szCs w:val="24"/>
        </w:rPr>
        <w:t xml:space="preserve"> likelihood of recommending, menu variety, reputation, crave-ability </w:t>
      </w:r>
      <w:r w:rsidR="00EA74C9" w:rsidRPr="00DE5405">
        <w:rPr>
          <w:sz w:val="24"/>
          <w:szCs w:val="24"/>
        </w:rPr>
        <w:t xml:space="preserve">and atmosphere. Those ratings </w:t>
      </w:r>
      <w:r w:rsidR="00540627">
        <w:rPr>
          <w:sz w:val="24"/>
          <w:szCs w:val="24"/>
        </w:rPr>
        <w:t>we</w:t>
      </w:r>
      <w:r w:rsidR="004475B0">
        <w:rPr>
          <w:sz w:val="24"/>
          <w:szCs w:val="24"/>
        </w:rPr>
        <w:t xml:space="preserve">re </w:t>
      </w:r>
      <w:r w:rsidR="00EA74C9">
        <w:rPr>
          <w:sz w:val="24"/>
          <w:szCs w:val="24"/>
        </w:rPr>
        <w:t xml:space="preserve">weighted and </w:t>
      </w:r>
      <w:r w:rsidR="00EA74C9" w:rsidRPr="00DE5405">
        <w:rPr>
          <w:sz w:val="24"/>
          <w:szCs w:val="24"/>
        </w:rPr>
        <w:t>comb</w:t>
      </w:r>
      <w:r w:rsidR="00EA74C9">
        <w:rPr>
          <w:sz w:val="24"/>
          <w:szCs w:val="24"/>
        </w:rPr>
        <w:t>ined to create an overall score</w:t>
      </w:r>
      <w:r w:rsidR="00EA74C9" w:rsidRPr="00DE5405">
        <w:rPr>
          <w:sz w:val="24"/>
          <w:szCs w:val="24"/>
        </w:rPr>
        <w:t>.</w:t>
      </w:r>
      <w:r w:rsidR="0096671D">
        <w:rPr>
          <w:sz w:val="24"/>
          <w:szCs w:val="24"/>
        </w:rPr>
        <w:t xml:space="preserve"> </w:t>
      </w:r>
    </w:p>
    <w:p w14:paraId="16D45EE2" w14:textId="77777777" w:rsidR="0094452B" w:rsidRDefault="0094452B" w:rsidP="0094452B">
      <w:pPr>
        <w:spacing w:after="0" w:line="240" w:lineRule="auto"/>
        <w:rPr>
          <w:sz w:val="24"/>
          <w:szCs w:val="24"/>
        </w:rPr>
      </w:pPr>
    </w:p>
    <w:p w14:paraId="6C48CEE1" w14:textId="4E315838" w:rsidR="0094452B" w:rsidRPr="0094452B" w:rsidRDefault="0094452B" w:rsidP="0094452B">
      <w:pPr>
        <w:spacing w:after="0" w:line="240" w:lineRule="auto"/>
        <w:rPr>
          <w:rFonts w:cs="Arial"/>
          <w:sz w:val="24"/>
          <w:szCs w:val="24"/>
        </w:rPr>
      </w:pPr>
      <w:r>
        <w:rPr>
          <w:sz w:val="24"/>
          <w:szCs w:val="24"/>
        </w:rPr>
        <w:t xml:space="preserve">Penn Station tied for No. 9 overall brand in the limited-service category, leading all other sandwich brands as the segment winner. This is Penn Station’s first year in the report. </w:t>
      </w:r>
    </w:p>
    <w:p w14:paraId="78A5FA85" w14:textId="77777777" w:rsidR="00EA74C9" w:rsidRDefault="00EA74C9" w:rsidP="00EA74C9">
      <w:pPr>
        <w:spacing w:after="0" w:line="240" w:lineRule="auto"/>
        <w:jc w:val="both"/>
        <w:rPr>
          <w:sz w:val="24"/>
          <w:szCs w:val="24"/>
        </w:rPr>
      </w:pPr>
    </w:p>
    <w:p w14:paraId="2A33E208" w14:textId="1FD7B8AA" w:rsidR="0094452B" w:rsidRDefault="0094452B" w:rsidP="00054815">
      <w:pPr>
        <w:spacing w:after="0" w:line="240" w:lineRule="auto"/>
        <w:rPr>
          <w:rFonts w:cs="Arial"/>
          <w:sz w:val="24"/>
          <w:szCs w:val="24"/>
        </w:rPr>
      </w:pPr>
      <w:r>
        <w:rPr>
          <w:rFonts w:cs="Arial"/>
          <w:sz w:val="24"/>
          <w:szCs w:val="24"/>
        </w:rPr>
        <w:t>“We are thrilled that consumers recognize and value our commitment to providing superior customer service and the best tasting grilled sandwiches, fries and lemonade around,” said Penn Station President Craig Dunaway. “We want to thank all of our franchisees, managing owners, general managers and team</w:t>
      </w:r>
      <w:r w:rsidR="004A6439">
        <w:rPr>
          <w:rFonts w:cs="Arial"/>
          <w:sz w:val="24"/>
          <w:szCs w:val="24"/>
        </w:rPr>
        <w:t xml:space="preserve"> members for their hard work. There is no better recognition than from the </w:t>
      </w:r>
      <w:r w:rsidR="00540627">
        <w:rPr>
          <w:rFonts w:cs="Arial"/>
          <w:sz w:val="24"/>
          <w:szCs w:val="24"/>
        </w:rPr>
        <w:t>customers</w:t>
      </w:r>
      <w:r w:rsidR="004A6439">
        <w:rPr>
          <w:rFonts w:cs="Arial"/>
          <w:sz w:val="24"/>
          <w:szCs w:val="24"/>
        </w:rPr>
        <w:t xml:space="preserve"> themselves, so we value this </w:t>
      </w:r>
      <w:r w:rsidR="00540627">
        <w:rPr>
          <w:rFonts w:cs="Arial"/>
          <w:sz w:val="24"/>
          <w:szCs w:val="24"/>
        </w:rPr>
        <w:t>award</w:t>
      </w:r>
      <w:r w:rsidR="004A6439">
        <w:rPr>
          <w:rFonts w:cs="Arial"/>
          <w:sz w:val="24"/>
          <w:szCs w:val="24"/>
        </w:rPr>
        <w:t xml:space="preserve"> greatly.”</w:t>
      </w:r>
    </w:p>
    <w:p w14:paraId="78214A48" w14:textId="77777777" w:rsidR="004A6439" w:rsidRDefault="004A6439" w:rsidP="00054815">
      <w:pPr>
        <w:spacing w:after="0" w:line="240" w:lineRule="auto"/>
        <w:rPr>
          <w:rFonts w:cs="Arial"/>
          <w:sz w:val="24"/>
          <w:szCs w:val="24"/>
        </w:rPr>
      </w:pPr>
    </w:p>
    <w:p w14:paraId="5E583285" w14:textId="77777777" w:rsidR="004A6439" w:rsidRPr="0049136C" w:rsidRDefault="004A6439" w:rsidP="004A6439">
      <w:pPr>
        <w:spacing w:after="0" w:line="240" w:lineRule="auto"/>
        <w:rPr>
          <w:rFonts w:cs="Arial"/>
          <w:b/>
          <w:sz w:val="24"/>
          <w:szCs w:val="24"/>
          <w:u w:val="single"/>
        </w:rPr>
      </w:pPr>
      <w:r w:rsidRPr="004B25CE">
        <w:rPr>
          <w:rFonts w:cs="Arial"/>
          <w:b/>
          <w:sz w:val="24"/>
          <w:szCs w:val="24"/>
          <w:u w:val="single"/>
        </w:rPr>
        <w:t xml:space="preserve">About Penn Station East </w:t>
      </w:r>
      <w:r w:rsidRPr="0049136C">
        <w:rPr>
          <w:rFonts w:cs="Arial"/>
          <w:b/>
          <w:sz w:val="24"/>
          <w:szCs w:val="24"/>
          <w:u w:val="single"/>
        </w:rPr>
        <w:t>Coast Subs</w:t>
      </w:r>
    </w:p>
    <w:p w14:paraId="5510437F" w14:textId="62778DD0" w:rsidR="004A6439" w:rsidRPr="0049136C" w:rsidRDefault="004A6439" w:rsidP="004A6439">
      <w:pPr>
        <w:spacing w:after="0" w:line="240" w:lineRule="auto"/>
        <w:rPr>
          <w:rFonts w:cs="Arial"/>
          <w:sz w:val="24"/>
          <w:szCs w:val="24"/>
        </w:rPr>
      </w:pPr>
      <w:r w:rsidRPr="0049136C">
        <w:rPr>
          <w:rFonts w:cs="Arial"/>
          <w:sz w:val="24"/>
          <w:szCs w:val="24"/>
        </w:rPr>
        <w:t xml:space="preserve">Founded in Cincinnati, Ohio in 1985, Penn Station serves a variety of grilled and cold deli sandwiches made to order with high-quality ingredients on freshly baked bread. The menu also includes hand-cut fries, hand-squeezed lemonade made throughout the day and chocolate </w:t>
      </w:r>
      <w:r w:rsidRPr="0049136C">
        <w:rPr>
          <w:rFonts w:cs="Arial"/>
          <w:sz w:val="24"/>
          <w:szCs w:val="24"/>
        </w:rPr>
        <w:lastRenderedPageBreak/>
        <w:t>chunk cookies baked in the restaurant. Penn Station was named the best sandwich chain in the Nation’s Restaurant News 2015 Consumer Picks survey.</w:t>
      </w:r>
    </w:p>
    <w:p w14:paraId="6BFA30E2" w14:textId="77777777" w:rsidR="004A6439" w:rsidRPr="0049136C" w:rsidRDefault="004A6439" w:rsidP="004A6439">
      <w:pPr>
        <w:spacing w:after="0" w:line="240" w:lineRule="auto"/>
        <w:rPr>
          <w:rFonts w:cs="Arial"/>
          <w:sz w:val="24"/>
          <w:szCs w:val="24"/>
        </w:rPr>
      </w:pPr>
    </w:p>
    <w:p w14:paraId="78322E75" w14:textId="77777777" w:rsidR="004A6439" w:rsidRPr="0049136C" w:rsidRDefault="004A6439" w:rsidP="004A6439">
      <w:pPr>
        <w:spacing w:after="0" w:line="240" w:lineRule="auto"/>
        <w:rPr>
          <w:rFonts w:cs="Arial"/>
          <w:sz w:val="24"/>
          <w:szCs w:val="24"/>
        </w:rPr>
      </w:pPr>
      <w:r w:rsidRPr="0049136C">
        <w:rPr>
          <w:rFonts w:cs="Arial"/>
          <w:sz w:val="24"/>
          <w:szCs w:val="24"/>
        </w:rPr>
        <w:t xml:space="preserve">Penn Station has more than 290 locations in 15 states including Ohio, Georgia, Illinois, Indiana, Kansas, Kentucky, Michigan, Missouri, North Carolina, Pennsylvania, South Carolina, Tennessee, Texas, Virginia and West Virginia. All but one location is franchised, and Penn Station has a </w:t>
      </w:r>
      <w:proofErr w:type="gramStart"/>
      <w:r w:rsidRPr="0049136C">
        <w:rPr>
          <w:rFonts w:cs="Arial"/>
          <w:sz w:val="24"/>
          <w:szCs w:val="24"/>
        </w:rPr>
        <w:t>better-than</w:t>
      </w:r>
      <w:proofErr w:type="gramEnd"/>
      <w:r w:rsidRPr="0049136C">
        <w:rPr>
          <w:rFonts w:cs="Arial"/>
          <w:sz w:val="24"/>
          <w:szCs w:val="24"/>
        </w:rPr>
        <w:t xml:space="preserve"> 99.9 percent success rate with only two store closings over the last 30 years. As a franchisor, Penn Station is known for its outstanding profitability and return on investment.</w:t>
      </w:r>
    </w:p>
    <w:p w14:paraId="382D2F1F" w14:textId="77777777" w:rsidR="004A6439" w:rsidRPr="0049136C" w:rsidRDefault="004A6439" w:rsidP="004A6439">
      <w:pPr>
        <w:spacing w:after="0" w:line="240" w:lineRule="auto"/>
        <w:rPr>
          <w:rFonts w:cs="Arial"/>
          <w:sz w:val="24"/>
          <w:szCs w:val="24"/>
        </w:rPr>
      </w:pPr>
    </w:p>
    <w:p w14:paraId="38759267" w14:textId="77777777" w:rsidR="004A6439" w:rsidRPr="0049136C" w:rsidRDefault="004A6439" w:rsidP="004A6439">
      <w:pPr>
        <w:spacing w:after="0" w:line="240" w:lineRule="auto"/>
        <w:rPr>
          <w:rFonts w:cs="Arial"/>
          <w:sz w:val="24"/>
          <w:szCs w:val="24"/>
        </w:rPr>
      </w:pPr>
      <w:r w:rsidRPr="0049136C">
        <w:rPr>
          <w:rFonts w:cs="Arial"/>
          <w:sz w:val="24"/>
          <w:szCs w:val="24"/>
        </w:rPr>
        <w:t xml:space="preserve">Projections call for the opening of 30 restaurants nationwide in 2015. Franchise opportunities are available in Kansas City, Richmond, Virginia, Chicago, Detroit, Nashville, Tennessee and North and South Carolina, as well as a number of other existing markets. For more information, visit </w:t>
      </w:r>
      <w:hyperlink r:id="rId10" w:history="1">
        <w:r w:rsidRPr="0049136C">
          <w:rPr>
            <w:rStyle w:val="Hyperlink"/>
            <w:rFonts w:cs="Arial"/>
            <w:sz w:val="24"/>
            <w:szCs w:val="24"/>
          </w:rPr>
          <w:t>www.penn-station.com</w:t>
        </w:r>
      </w:hyperlink>
      <w:r w:rsidRPr="0049136C">
        <w:rPr>
          <w:rFonts w:cs="Arial"/>
          <w:sz w:val="24"/>
          <w:szCs w:val="24"/>
        </w:rPr>
        <w:t xml:space="preserve">. </w:t>
      </w:r>
    </w:p>
    <w:p w14:paraId="117E409A" w14:textId="77777777" w:rsidR="004A6439" w:rsidRPr="0049136C" w:rsidRDefault="004A6439" w:rsidP="004A6439">
      <w:pPr>
        <w:rPr>
          <w:sz w:val="24"/>
          <w:szCs w:val="24"/>
        </w:rPr>
      </w:pPr>
    </w:p>
    <w:p w14:paraId="302B91AF" w14:textId="77777777" w:rsidR="004A6439" w:rsidRPr="00DE5405" w:rsidRDefault="004A6439" w:rsidP="00054815">
      <w:pPr>
        <w:spacing w:after="0" w:line="240" w:lineRule="auto"/>
        <w:rPr>
          <w:rFonts w:cs="Arial"/>
          <w:sz w:val="24"/>
          <w:szCs w:val="24"/>
        </w:rPr>
      </w:pPr>
    </w:p>
    <w:sectPr w:rsidR="004A6439" w:rsidRPr="00DE5405" w:rsidSect="00645038">
      <w:pgSz w:w="12240" w:h="15840"/>
      <w:pgMar w:top="1260" w:right="1440" w:bottom="5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E84BC" w14:textId="77777777" w:rsidR="0074182A" w:rsidRDefault="0074182A" w:rsidP="005645D2">
      <w:pPr>
        <w:spacing w:after="0" w:line="240" w:lineRule="auto"/>
      </w:pPr>
      <w:r>
        <w:separator/>
      </w:r>
    </w:p>
  </w:endnote>
  <w:endnote w:type="continuationSeparator" w:id="0">
    <w:p w14:paraId="72006A5A" w14:textId="77777777" w:rsidR="0074182A" w:rsidRDefault="0074182A" w:rsidP="00564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6857F2" w14:textId="77777777" w:rsidR="0074182A" w:rsidRDefault="0074182A" w:rsidP="005645D2">
      <w:pPr>
        <w:spacing w:after="0" w:line="240" w:lineRule="auto"/>
      </w:pPr>
      <w:r>
        <w:separator/>
      </w:r>
    </w:p>
  </w:footnote>
  <w:footnote w:type="continuationSeparator" w:id="0">
    <w:p w14:paraId="6F181112" w14:textId="77777777" w:rsidR="0074182A" w:rsidRDefault="0074182A" w:rsidP="005645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815"/>
    <w:rsid w:val="00054815"/>
    <w:rsid w:val="000660CF"/>
    <w:rsid w:val="00197EDD"/>
    <w:rsid w:val="001C5871"/>
    <w:rsid w:val="00244B1D"/>
    <w:rsid w:val="002C2597"/>
    <w:rsid w:val="0033574F"/>
    <w:rsid w:val="00341983"/>
    <w:rsid w:val="003A3D73"/>
    <w:rsid w:val="003F3BA6"/>
    <w:rsid w:val="004405DB"/>
    <w:rsid w:val="004475B0"/>
    <w:rsid w:val="004547DC"/>
    <w:rsid w:val="00455663"/>
    <w:rsid w:val="00456049"/>
    <w:rsid w:val="0047471A"/>
    <w:rsid w:val="004A6439"/>
    <w:rsid w:val="004B63A8"/>
    <w:rsid w:val="004E74B6"/>
    <w:rsid w:val="00503246"/>
    <w:rsid w:val="00540627"/>
    <w:rsid w:val="00540AD3"/>
    <w:rsid w:val="00561F5F"/>
    <w:rsid w:val="005645D2"/>
    <w:rsid w:val="00576E56"/>
    <w:rsid w:val="00617E83"/>
    <w:rsid w:val="00645038"/>
    <w:rsid w:val="006B6AD0"/>
    <w:rsid w:val="006B6D22"/>
    <w:rsid w:val="006F6F03"/>
    <w:rsid w:val="00731F23"/>
    <w:rsid w:val="0074182A"/>
    <w:rsid w:val="00743FF2"/>
    <w:rsid w:val="00767254"/>
    <w:rsid w:val="00802CDD"/>
    <w:rsid w:val="00837587"/>
    <w:rsid w:val="00877123"/>
    <w:rsid w:val="008837CE"/>
    <w:rsid w:val="008A4215"/>
    <w:rsid w:val="008D1CED"/>
    <w:rsid w:val="0094452B"/>
    <w:rsid w:val="00963AD3"/>
    <w:rsid w:val="0096671D"/>
    <w:rsid w:val="00A14154"/>
    <w:rsid w:val="00A20701"/>
    <w:rsid w:val="00AB10F4"/>
    <w:rsid w:val="00B50E0D"/>
    <w:rsid w:val="00C14808"/>
    <w:rsid w:val="00C239E9"/>
    <w:rsid w:val="00C52996"/>
    <w:rsid w:val="00CB0292"/>
    <w:rsid w:val="00D15014"/>
    <w:rsid w:val="00D53F15"/>
    <w:rsid w:val="00D818A5"/>
    <w:rsid w:val="00DC4546"/>
    <w:rsid w:val="00DE5405"/>
    <w:rsid w:val="00E16FA7"/>
    <w:rsid w:val="00E5072F"/>
    <w:rsid w:val="00EA74C9"/>
    <w:rsid w:val="00EC3FBF"/>
    <w:rsid w:val="00F3084C"/>
    <w:rsid w:val="00F40D35"/>
    <w:rsid w:val="00F9393D"/>
    <w:rsid w:val="00FA3ABD"/>
    <w:rsid w:val="00FC27DB"/>
    <w:rsid w:val="00FF6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AF5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815"/>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54815"/>
    <w:rPr>
      <w:color w:val="0000FF"/>
      <w:u w:val="single"/>
    </w:rPr>
  </w:style>
  <w:style w:type="paragraph" w:styleId="Header">
    <w:name w:val="header"/>
    <w:basedOn w:val="Normal"/>
    <w:link w:val="HeaderChar"/>
    <w:uiPriority w:val="99"/>
    <w:unhideWhenUsed/>
    <w:rsid w:val="00054815"/>
    <w:pPr>
      <w:tabs>
        <w:tab w:val="center" w:pos="4680"/>
        <w:tab w:val="right" w:pos="9360"/>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05481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54815"/>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54815"/>
    <w:rPr>
      <w:rFonts w:ascii="Lucida Grande" w:eastAsia="Calibri" w:hAnsi="Lucida Grande" w:cs="Times New Roman"/>
      <w:sz w:val="18"/>
      <w:szCs w:val="18"/>
    </w:rPr>
  </w:style>
  <w:style w:type="paragraph" w:styleId="Footer">
    <w:name w:val="footer"/>
    <w:basedOn w:val="Normal"/>
    <w:link w:val="FooterChar"/>
    <w:uiPriority w:val="99"/>
    <w:unhideWhenUsed/>
    <w:rsid w:val="005645D2"/>
    <w:pPr>
      <w:tabs>
        <w:tab w:val="center" w:pos="4320"/>
        <w:tab w:val="right" w:pos="8640"/>
      </w:tabs>
      <w:spacing w:after="0" w:line="240" w:lineRule="auto"/>
    </w:pPr>
  </w:style>
  <w:style w:type="character" w:customStyle="1" w:styleId="FooterChar">
    <w:name w:val="Footer Char"/>
    <w:basedOn w:val="DefaultParagraphFont"/>
    <w:link w:val="Footer"/>
    <w:uiPriority w:val="99"/>
    <w:rsid w:val="005645D2"/>
    <w:rPr>
      <w:rFonts w:ascii="Calibri" w:eastAsia="Calibri" w:hAnsi="Calibri" w:cs="Times New Roman"/>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815"/>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54815"/>
    <w:rPr>
      <w:color w:val="0000FF"/>
      <w:u w:val="single"/>
    </w:rPr>
  </w:style>
  <w:style w:type="paragraph" w:styleId="Header">
    <w:name w:val="header"/>
    <w:basedOn w:val="Normal"/>
    <w:link w:val="HeaderChar"/>
    <w:uiPriority w:val="99"/>
    <w:unhideWhenUsed/>
    <w:rsid w:val="00054815"/>
    <w:pPr>
      <w:tabs>
        <w:tab w:val="center" w:pos="4680"/>
        <w:tab w:val="right" w:pos="9360"/>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05481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54815"/>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54815"/>
    <w:rPr>
      <w:rFonts w:ascii="Lucida Grande" w:eastAsia="Calibri" w:hAnsi="Lucida Grande" w:cs="Times New Roman"/>
      <w:sz w:val="18"/>
      <w:szCs w:val="18"/>
    </w:rPr>
  </w:style>
  <w:style w:type="paragraph" w:styleId="Footer">
    <w:name w:val="footer"/>
    <w:basedOn w:val="Normal"/>
    <w:link w:val="FooterChar"/>
    <w:uiPriority w:val="99"/>
    <w:unhideWhenUsed/>
    <w:rsid w:val="005645D2"/>
    <w:pPr>
      <w:tabs>
        <w:tab w:val="center" w:pos="4320"/>
        <w:tab w:val="right" w:pos="8640"/>
      </w:tabs>
      <w:spacing w:after="0" w:line="240" w:lineRule="auto"/>
    </w:pPr>
  </w:style>
  <w:style w:type="character" w:customStyle="1" w:styleId="FooterChar">
    <w:name w:val="Footer Char"/>
    <w:basedOn w:val="DefaultParagraphFont"/>
    <w:link w:val="Footer"/>
    <w:uiPriority w:val="99"/>
    <w:rsid w:val="005645D2"/>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mailto:Caitlin@caitthompson.com" TargetMode="External"/><Relationship Id="rId9" Type="http://schemas.openxmlformats.org/officeDocument/2006/relationships/hyperlink" Target="http://www.penn-station.com" TargetMode="External"/><Relationship Id="rId10" Type="http://schemas.openxmlformats.org/officeDocument/2006/relationships/hyperlink" Target="http://www.penn-sta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464</Words>
  <Characters>2651</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Thompson</dc:creator>
  <cp:keywords/>
  <dc:description/>
  <cp:lastModifiedBy>Caitlin Thompson</cp:lastModifiedBy>
  <cp:revision>7</cp:revision>
  <cp:lastPrinted>2015-04-15T19:40:00Z</cp:lastPrinted>
  <dcterms:created xsi:type="dcterms:W3CDTF">2015-04-16T17:17:00Z</dcterms:created>
  <dcterms:modified xsi:type="dcterms:W3CDTF">2015-04-16T21:06:00Z</dcterms:modified>
</cp:coreProperties>
</file>